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INGENIERÍA MECATRÓNICA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160" w:before="0" w:line="360" w:lineRule="auto"/>
        <w:rPr>
          <w:b w:val="1"/>
          <w:color w:val="494949"/>
          <w:sz w:val="22"/>
          <w:szCs w:val="22"/>
        </w:rPr>
      </w:pPr>
      <w:bookmarkStart w:colFirst="0" w:colLast="0" w:name="_6895j1c636rd" w:id="0"/>
      <w:bookmarkEnd w:id="0"/>
      <w:r w:rsidDel="00000000" w:rsidR="00000000" w:rsidRPr="00000000">
        <w:rPr>
          <w:b w:val="1"/>
          <w:color w:val="494949"/>
          <w:sz w:val="22"/>
          <w:szCs w:val="22"/>
          <w:rtl w:val="0"/>
        </w:rPr>
        <w:t xml:space="preserve">Perfil de Ingreso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1020" w:hanging="360"/>
        <w:rPr>
          <w:sz w:val="22"/>
          <w:szCs w:val="22"/>
        </w:rPr>
      </w:pPr>
      <w:r w:rsidDel="00000000" w:rsidR="00000000" w:rsidRPr="00000000">
        <w:rPr>
          <w:color w:val="555555"/>
          <w:rtl w:val="0"/>
        </w:rPr>
        <w:t xml:space="preserve">Haber aprobado el plan de estudios del nivel medio superior.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1020" w:hanging="360"/>
        <w:rPr>
          <w:sz w:val="22"/>
          <w:szCs w:val="22"/>
        </w:rPr>
      </w:pPr>
      <w:r w:rsidDel="00000000" w:rsidR="00000000" w:rsidRPr="00000000">
        <w:rPr>
          <w:color w:val="555555"/>
          <w:rtl w:val="0"/>
        </w:rPr>
        <w:t xml:space="preserve">Tener afinidad el uso de las tecnologías robóticas, automatización, redes industriales, internet de las cosas e industria i4.0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1020" w:hanging="360"/>
        <w:rPr>
          <w:sz w:val="22"/>
          <w:szCs w:val="22"/>
        </w:rPr>
      </w:pPr>
      <w:r w:rsidDel="00000000" w:rsidR="00000000" w:rsidRPr="00000000">
        <w:rPr>
          <w:color w:val="555555"/>
          <w:rtl w:val="0"/>
        </w:rPr>
        <w:t xml:space="preserve">Interés por la optimización de los procesos productivos a partir del diseño y la integración industrial.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1020" w:hanging="360"/>
        <w:rPr>
          <w:sz w:val="22"/>
          <w:szCs w:val="22"/>
        </w:rPr>
      </w:pPr>
      <w:r w:rsidDel="00000000" w:rsidR="00000000" w:rsidRPr="00000000">
        <w:rPr>
          <w:color w:val="555555"/>
          <w:rtl w:val="0"/>
        </w:rPr>
        <w:t xml:space="preserve">Criterio y razonamiento lógico en la solución de problemas.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55555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